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737" w:rsidRDefault="00E54737" w:rsidP="00C9470F">
      <w:pPr>
        <w:tabs>
          <w:tab w:val="right" w:pos="10204"/>
        </w:tabs>
        <w:autoSpaceDE w:val="0"/>
        <w:autoSpaceDN w:val="0"/>
        <w:adjustRightInd w:val="0"/>
        <w:spacing w:after="0" w:line="240" w:lineRule="auto"/>
        <w:jc w:val="center"/>
        <w:rPr>
          <w:rFonts w:ascii="Arial-Black" w:hAnsi="Arial-Black" w:cs="Arial-Black"/>
          <w:color w:val="FFFFFF"/>
          <w:sz w:val="19"/>
          <w:szCs w:val="19"/>
        </w:rPr>
      </w:pPr>
      <w:r>
        <w:rPr>
          <w:rFonts w:ascii="Arial-Black" w:hAnsi="Arial-Black" w:cs="Arial-Black"/>
          <w:noProof/>
          <w:color w:val="FFFFFF"/>
          <w:sz w:val="19"/>
          <w:szCs w:val="19"/>
          <w:lang w:eastAsia="fr-FR"/>
        </w:rPr>
        <w:drawing>
          <wp:inline distT="0" distB="0" distL="0" distR="0">
            <wp:extent cx="1852946" cy="1181100"/>
            <wp:effectExtent l="0" t="0" r="0" b="0"/>
            <wp:docPr id="1" name="Image 1" descr="G:\Moths\animations\LOGO ORE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oths\animations\LOGO OREINA.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62302" cy="1187064"/>
                    </a:xfrm>
                    <a:prstGeom prst="rect">
                      <a:avLst/>
                    </a:prstGeom>
                    <a:noFill/>
                    <a:ln>
                      <a:noFill/>
                    </a:ln>
                  </pic:spPr>
                </pic:pic>
              </a:graphicData>
            </a:graphic>
          </wp:inline>
        </w:drawing>
      </w:r>
      <w:r w:rsidR="00C9470F">
        <w:rPr>
          <w:rFonts w:ascii="Arial-Black" w:hAnsi="Arial-Black" w:cs="Arial-Black"/>
          <w:noProof/>
          <w:color w:val="FFFFFF"/>
          <w:sz w:val="19"/>
          <w:szCs w:val="19"/>
          <w:lang w:eastAsia="fr-FR"/>
        </w:rPr>
        <w:drawing>
          <wp:inline distT="0" distB="0" distL="0" distR="0" wp14:anchorId="61BCEF38" wp14:editId="28323154">
            <wp:extent cx="1196150" cy="1200150"/>
            <wp:effectExtent l="0" t="0" r="4445" b="0"/>
            <wp:docPr id="2" name="Image 2" descr="G:\sites web\sauvegarde 2021-12-17\images\logo_g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ites web\sauvegarde 2021-12-17\images\logo_gon.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0694" cy="1224776"/>
                    </a:xfrm>
                    <a:prstGeom prst="rect">
                      <a:avLst/>
                    </a:prstGeom>
                    <a:noFill/>
                    <a:ln>
                      <a:noFill/>
                    </a:ln>
                  </pic:spPr>
                </pic:pic>
              </a:graphicData>
            </a:graphic>
          </wp:inline>
        </w:drawing>
      </w:r>
    </w:p>
    <w:p w:rsidR="00E54737" w:rsidRDefault="00E54737" w:rsidP="00E54737">
      <w:pPr>
        <w:tabs>
          <w:tab w:val="right" w:pos="9072"/>
        </w:tabs>
        <w:autoSpaceDE w:val="0"/>
        <w:autoSpaceDN w:val="0"/>
        <w:adjustRightInd w:val="0"/>
        <w:spacing w:after="0" w:line="240" w:lineRule="auto"/>
        <w:rPr>
          <w:rFonts w:ascii="Arial-Black" w:hAnsi="Arial-Black" w:cs="Arial-Black"/>
          <w:color w:val="FFFFFF"/>
          <w:sz w:val="19"/>
          <w:szCs w:val="19"/>
        </w:rPr>
      </w:pPr>
    </w:p>
    <w:p w:rsidR="00C9470F" w:rsidRPr="00524E48" w:rsidRDefault="00C9470F" w:rsidP="006D5563">
      <w:pPr>
        <w:tabs>
          <w:tab w:val="right" w:pos="9072"/>
        </w:tabs>
        <w:autoSpaceDE w:val="0"/>
        <w:autoSpaceDN w:val="0"/>
        <w:adjustRightInd w:val="0"/>
        <w:spacing w:after="0" w:line="240" w:lineRule="auto"/>
        <w:jc w:val="both"/>
        <w:rPr>
          <w:rFonts w:ascii="Arial-Black" w:hAnsi="Arial-Black" w:cs="Arial-Black"/>
          <w:i/>
        </w:rPr>
      </w:pPr>
    </w:p>
    <w:p w:rsidR="006D5563" w:rsidRPr="00524E48" w:rsidRDefault="006D5563" w:rsidP="00524E48">
      <w:pPr>
        <w:tabs>
          <w:tab w:val="right" w:pos="9072"/>
        </w:tabs>
        <w:autoSpaceDE w:val="0"/>
        <w:autoSpaceDN w:val="0"/>
        <w:adjustRightInd w:val="0"/>
        <w:spacing w:after="0" w:line="240" w:lineRule="auto"/>
        <w:ind w:firstLine="709"/>
        <w:jc w:val="both"/>
        <w:rPr>
          <w:rFonts w:ascii="Times New Roman" w:hAnsi="Times New Roman" w:cs="Times New Roman"/>
          <w:sz w:val="24"/>
          <w:szCs w:val="24"/>
        </w:rPr>
      </w:pPr>
      <w:proofErr w:type="spellStart"/>
      <w:proofErr w:type="gramStart"/>
      <w:r w:rsidRPr="00524E48">
        <w:rPr>
          <w:rFonts w:ascii="Times New Roman" w:hAnsi="Times New Roman" w:cs="Times New Roman"/>
          <w:i/>
          <w:sz w:val="24"/>
          <w:szCs w:val="24"/>
        </w:rPr>
        <w:lastRenderedPageBreak/>
        <w:t>oreina</w:t>
      </w:r>
      <w:proofErr w:type="spellEnd"/>
      <w:proofErr w:type="gramEnd"/>
      <w:r w:rsidRPr="00524E48">
        <w:rPr>
          <w:rFonts w:ascii="Times New Roman" w:hAnsi="Times New Roman" w:cs="Times New Roman"/>
          <w:sz w:val="24"/>
          <w:szCs w:val="24"/>
        </w:rPr>
        <w:t>, les papillons de France est une association loi 1901, créée en 2007, dont l’objectif principal est l’étude et la protection des papillons de France métropolitaine.</w:t>
      </w:r>
    </w:p>
    <w:p w:rsidR="006D5563" w:rsidRPr="00524E48" w:rsidRDefault="006D5563" w:rsidP="00524E48">
      <w:pPr>
        <w:tabs>
          <w:tab w:val="right" w:pos="9072"/>
        </w:tabs>
        <w:autoSpaceDE w:val="0"/>
        <w:autoSpaceDN w:val="0"/>
        <w:adjustRightInd w:val="0"/>
        <w:spacing w:after="0" w:line="240" w:lineRule="auto"/>
        <w:ind w:firstLine="709"/>
        <w:jc w:val="both"/>
        <w:rPr>
          <w:rFonts w:ascii="Times New Roman" w:hAnsi="Times New Roman" w:cs="Times New Roman"/>
          <w:sz w:val="24"/>
          <w:szCs w:val="24"/>
        </w:rPr>
      </w:pPr>
      <w:proofErr w:type="spellStart"/>
      <w:proofErr w:type="gramStart"/>
      <w:r w:rsidRPr="00524E48">
        <w:rPr>
          <w:rFonts w:ascii="Times New Roman" w:hAnsi="Times New Roman" w:cs="Times New Roman"/>
          <w:i/>
          <w:sz w:val="24"/>
          <w:szCs w:val="24"/>
        </w:rPr>
        <w:t>oreina</w:t>
      </w:r>
      <w:proofErr w:type="spellEnd"/>
      <w:proofErr w:type="gramEnd"/>
      <w:r w:rsidRPr="00524E48">
        <w:rPr>
          <w:rFonts w:ascii="Times New Roman" w:hAnsi="Times New Roman" w:cs="Times New Roman"/>
          <w:sz w:val="24"/>
          <w:szCs w:val="24"/>
        </w:rPr>
        <w:t xml:space="preserve"> publie un magazine scientifique dont la ligne éditoriale est de mieux connaître les papillons de jour et de nuit (rhopalocères et hétérocères) de France. Il est destiné à tous les publics, de l’entomologiste éclairé au débutant, amateur ou professionnel.</w:t>
      </w:r>
      <w:r w:rsidR="007D2008" w:rsidRPr="00524E48">
        <w:rPr>
          <w:rFonts w:ascii="Times New Roman" w:hAnsi="Times New Roman" w:cs="Times New Roman"/>
          <w:sz w:val="24"/>
          <w:szCs w:val="24"/>
        </w:rPr>
        <w:t xml:space="preserve"> </w:t>
      </w:r>
      <w:proofErr w:type="spellStart"/>
      <w:proofErr w:type="gramStart"/>
      <w:r w:rsidRPr="00524E48">
        <w:rPr>
          <w:rFonts w:ascii="Times New Roman" w:hAnsi="Times New Roman" w:cs="Times New Roman"/>
          <w:i/>
          <w:sz w:val="24"/>
          <w:szCs w:val="24"/>
        </w:rPr>
        <w:t>oreina</w:t>
      </w:r>
      <w:proofErr w:type="spellEnd"/>
      <w:proofErr w:type="gramEnd"/>
      <w:r w:rsidRPr="00524E48">
        <w:rPr>
          <w:rFonts w:ascii="Times New Roman" w:hAnsi="Times New Roman" w:cs="Times New Roman"/>
          <w:sz w:val="24"/>
          <w:szCs w:val="24"/>
        </w:rPr>
        <w:t xml:space="preserve"> gère également un portail dynamique, </w:t>
      </w:r>
      <w:proofErr w:type="spellStart"/>
      <w:r w:rsidRPr="00524E48">
        <w:rPr>
          <w:rFonts w:ascii="Times New Roman" w:hAnsi="Times New Roman" w:cs="Times New Roman"/>
          <w:i/>
          <w:sz w:val="24"/>
          <w:szCs w:val="24"/>
        </w:rPr>
        <w:t>Artemisiae</w:t>
      </w:r>
      <w:proofErr w:type="spellEnd"/>
      <w:r w:rsidRPr="00524E48">
        <w:rPr>
          <w:rFonts w:ascii="Times New Roman" w:hAnsi="Times New Roman" w:cs="Times New Roman"/>
          <w:sz w:val="24"/>
          <w:szCs w:val="24"/>
        </w:rPr>
        <w:t xml:space="preserve"> (https://oreina.org/artemisiae/) destiné à valoriser des données sur les espèces de Lépidoptères présents en France métropolitaine.</w:t>
      </w:r>
      <w:bookmarkStart w:id="0" w:name="_GoBack"/>
      <w:bookmarkEnd w:id="0"/>
    </w:p>
    <w:p w:rsidR="00E54737" w:rsidRPr="00524E48" w:rsidRDefault="006D5563" w:rsidP="00524E48">
      <w:pPr>
        <w:tabs>
          <w:tab w:val="right" w:pos="9072"/>
        </w:tabs>
        <w:autoSpaceDE w:val="0"/>
        <w:autoSpaceDN w:val="0"/>
        <w:adjustRightInd w:val="0"/>
        <w:spacing w:after="0" w:line="240" w:lineRule="auto"/>
        <w:ind w:firstLine="709"/>
        <w:jc w:val="both"/>
        <w:rPr>
          <w:rFonts w:ascii="Times New Roman" w:hAnsi="Times New Roman" w:cs="Times New Roman"/>
          <w:sz w:val="24"/>
          <w:szCs w:val="24"/>
        </w:rPr>
      </w:pPr>
      <w:proofErr w:type="spellStart"/>
      <w:proofErr w:type="gramStart"/>
      <w:r w:rsidRPr="00524E48">
        <w:rPr>
          <w:rFonts w:ascii="Times New Roman" w:hAnsi="Times New Roman" w:cs="Times New Roman"/>
          <w:i/>
          <w:sz w:val="24"/>
          <w:szCs w:val="24"/>
        </w:rPr>
        <w:t>oreina</w:t>
      </w:r>
      <w:proofErr w:type="spellEnd"/>
      <w:proofErr w:type="gramEnd"/>
      <w:r w:rsidRPr="00524E48">
        <w:rPr>
          <w:rFonts w:ascii="Times New Roman" w:hAnsi="Times New Roman" w:cs="Times New Roman"/>
          <w:sz w:val="24"/>
          <w:szCs w:val="24"/>
        </w:rPr>
        <w:t xml:space="preserve"> organise des rencontres annuelles sur le terrain pour partager des expériences et des savoirs et participer à des inventaires locaux.</w:t>
      </w:r>
      <w:r w:rsidRPr="00524E48">
        <w:rPr>
          <w:rFonts w:ascii="Times New Roman" w:hAnsi="Times New Roman" w:cs="Times New Roman"/>
          <w:sz w:val="24"/>
          <w:szCs w:val="24"/>
        </w:rPr>
        <w:t xml:space="preserve"> Cette année, ces rencontres ont lieu dans le département du Nord et sont organisées en collaboration avec le GON. </w:t>
      </w:r>
      <w:r w:rsidR="007D2008" w:rsidRPr="00524E48">
        <w:rPr>
          <w:rFonts w:ascii="Times New Roman" w:hAnsi="Times New Roman" w:cs="Times New Roman"/>
          <w:sz w:val="24"/>
          <w:szCs w:val="24"/>
        </w:rPr>
        <w:t xml:space="preserve">L'évènement de déroule du </w:t>
      </w:r>
      <w:r w:rsidR="007D2008" w:rsidRPr="008D4E3A">
        <w:rPr>
          <w:rFonts w:ascii="Times New Roman" w:hAnsi="Times New Roman" w:cs="Times New Roman"/>
          <w:b/>
          <w:sz w:val="24"/>
          <w:szCs w:val="24"/>
          <w:u w:val="single"/>
        </w:rPr>
        <w:t>vendredi 3 juin au lundi 6 juin</w:t>
      </w:r>
      <w:r w:rsidR="008D4E3A" w:rsidRPr="008D4E3A">
        <w:rPr>
          <w:rFonts w:ascii="Times New Roman" w:hAnsi="Times New Roman" w:cs="Times New Roman"/>
          <w:b/>
          <w:sz w:val="24"/>
          <w:szCs w:val="24"/>
          <w:u w:val="single"/>
        </w:rPr>
        <w:t xml:space="preserve"> au Val-Joly dans l'Avesnois</w:t>
      </w:r>
      <w:r w:rsidR="007D2008" w:rsidRPr="00524E48">
        <w:rPr>
          <w:rFonts w:ascii="Times New Roman" w:hAnsi="Times New Roman" w:cs="Times New Roman"/>
          <w:sz w:val="24"/>
          <w:szCs w:val="24"/>
        </w:rPr>
        <w:t xml:space="preserve">. </w:t>
      </w:r>
    </w:p>
    <w:p w:rsidR="00C9470F" w:rsidRPr="00524E48" w:rsidRDefault="00C9470F" w:rsidP="008E0811">
      <w:pPr>
        <w:pStyle w:val="NormalWeb"/>
        <w:tabs>
          <w:tab w:val="left" w:pos="1134"/>
        </w:tabs>
        <w:rPr>
          <w:sz w:val="22"/>
          <w:szCs w:val="22"/>
        </w:rPr>
        <w:sectPr w:rsidR="00C9470F" w:rsidRPr="00524E48" w:rsidSect="00FA1DD8">
          <w:pgSz w:w="11906" w:h="16838"/>
          <w:pgMar w:top="993" w:right="851" w:bottom="851" w:left="851" w:header="709" w:footer="709" w:gutter="0"/>
          <w:cols w:num="2" w:space="0" w:equalWidth="0">
            <w:col w:w="3119" w:space="0"/>
            <w:col w:w="7085"/>
          </w:cols>
          <w:docGrid w:linePitch="360"/>
        </w:sectPr>
      </w:pPr>
    </w:p>
    <w:p w:rsidR="008E0811" w:rsidRPr="00524E48" w:rsidRDefault="00524E48" w:rsidP="00524E48">
      <w:pPr>
        <w:pStyle w:val="NormalWeb"/>
        <w:tabs>
          <w:tab w:val="left" w:pos="1560"/>
        </w:tabs>
        <w:spacing w:before="0" w:beforeAutospacing="0" w:after="0" w:afterAutospacing="0"/>
        <w:rPr>
          <w:sz w:val="22"/>
          <w:szCs w:val="22"/>
        </w:rPr>
      </w:pPr>
      <w:r w:rsidRPr="00FA1DD8">
        <w:rPr>
          <w:sz w:val="22"/>
          <w:szCs w:val="22"/>
          <w:u w:val="single"/>
        </w:rPr>
        <w:lastRenderedPageBreak/>
        <w:t xml:space="preserve">Le programme prévisionnel est le suivant : </w:t>
      </w:r>
      <w:r w:rsidRPr="00FA1DD8">
        <w:rPr>
          <w:sz w:val="22"/>
          <w:szCs w:val="22"/>
          <w:u w:val="single"/>
        </w:rPr>
        <w:br/>
      </w:r>
      <w:r w:rsidR="008E0811" w:rsidRPr="00524E48">
        <w:rPr>
          <w:sz w:val="22"/>
          <w:szCs w:val="22"/>
        </w:rPr>
        <w:t>V</w:t>
      </w:r>
      <w:r w:rsidR="008E0811" w:rsidRPr="00524E48">
        <w:rPr>
          <w:sz w:val="22"/>
          <w:szCs w:val="22"/>
        </w:rPr>
        <w:t xml:space="preserve">endredi </w:t>
      </w:r>
      <w:r w:rsidR="00FA1DD8">
        <w:rPr>
          <w:sz w:val="22"/>
          <w:szCs w:val="22"/>
        </w:rPr>
        <w:t xml:space="preserve">: </w:t>
      </w:r>
      <w:r w:rsidR="00FA1DD8">
        <w:rPr>
          <w:sz w:val="22"/>
          <w:szCs w:val="22"/>
        </w:rPr>
        <w:tab/>
      </w:r>
      <w:r w:rsidR="008E0811" w:rsidRPr="00524E48">
        <w:rPr>
          <w:sz w:val="22"/>
          <w:szCs w:val="22"/>
        </w:rPr>
        <w:t>après-midi/soirée</w:t>
      </w:r>
      <w:r w:rsidR="008E0811" w:rsidRPr="00524E48">
        <w:rPr>
          <w:sz w:val="22"/>
          <w:szCs w:val="22"/>
        </w:rPr>
        <w:t xml:space="preserve"> : accueil des participants, </w:t>
      </w:r>
      <w:r w:rsidR="008E0811" w:rsidRPr="00524E48">
        <w:rPr>
          <w:sz w:val="22"/>
          <w:szCs w:val="22"/>
        </w:rPr>
        <w:t>prospections papillons de nuit</w:t>
      </w:r>
      <w:r w:rsidR="008E0811" w:rsidRPr="00524E48">
        <w:rPr>
          <w:sz w:val="22"/>
          <w:szCs w:val="22"/>
        </w:rPr>
        <w:br/>
        <w:t>S</w:t>
      </w:r>
      <w:r w:rsidR="008E0811" w:rsidRPr="00524E48">
        <w:rPr>
          <w:sz w:val="22"/>
          <w:szCs w:val="22"/>
        </w:rPr>
        <w:t>amedi</w:t>
      </w:r>
      <w:r w:rsidR="008E0811" w:rsidRPr="00524E48">
        <w:rPr>
          <w:sz w:val="22"/>
          <w:szCs w:val="22"/>
        </w:rPr>
        <w:t xml:space="preserve"> </w:t>
      </w:r>
      <w:r w:rsidR="008E0811" w:rsidRPr="00524E48">
        <w:rPr>
          <w:sz w:val="22"/>
          <w:szCs w:val="22"/>
        </w:rPr>
        <w:t xml:space="preserve">: </w:t>
      </w:r>
      <w:r w:rsidR="008E0811" w:rsidRPr="00524E48">
        <w:rPr>
          <w:sz w:val="22"/>
          <w:szCs w:val="22"/>
        </w:rPr>
        <w:t xml:space="preserve"> </w:t>
      </w:r>
      <w:r w:rsidR="008E0811" w:rsidRPr="00524E48">
        <w:rPr>
          <w:sz w:val="22"/>
          <w:szCs w:val="22"/>
        </w:rPr>
        <w:tab/>
        <w:t xml:space="preserve">9h : présentations orales par des experts nationaux et régionaux des papillons </w:t>
      </w:r>
      <w:r w:rsidR="008E0811" w:rsidRPr="00524E48">
        <w:rPr>
          <w:sz w:val="22"/>
          <w:szCs w:val="22"/>
        </w:rPr>
        <w:br/>
      </w:r>
      <w:r w:rsidR="008E0811" w:rsidRPr="00524E48">
        <w:rPr>
          <w:sz w:val="22"/>
          <w:szCs w:val="22"/>
        </w:rPr>
        <w:tab/>
        <w:t>14h :</w:t>
      </w:r>
      <w:r w:rsidR="00C9470F" w:rsidRPr="00524E48">
        <w:rPr>
          <w:sz w:val="22"/>
          <w:szCs w:val="22"/>
        </w:rPr>
        <w:t xml:space="preserve"> </w:t>
      </w:r>
      <w:r w:rsidR="008E0811" w:rsidRPr="00524E48">
        <w:rPr>
          <w:sz w:val="22"/>
          <w:szCs w:val="22"/>
        </w:rPr>
        <w:t xml:space="preserve">sortie </w:t>
      </w:r>
      <w:r w:rsidR="008E0811" w:rsidRPr="00524E48">
        <w:rPr>
          <w:sz w:val="22"/>
          <w:szCs w:val="22"/>
        </w:rPr>
        <w:t xml:space="preserve">de </w:t>
      </w:r>
      <w:r w:rsidR="008E0811" w:rsidRPr="00524E48">
        <w:rPr>
          <w:sz w:val="22"/>
          <w:szCs w:val="22"/>
        </w:rPr>
        <w:t xml:space="preserve">terrain grand public </w:t>
      </w:r>
      <w:r w:rsidR="008E0811" w:rsidRPr="00524E48">
        <w:rPr>
          <w:sz w:val="22"/>
          <w:szCs w:val="22"/>
        </w:rPr>
        <w:t xml:space="preserve">"A la recherche de la </w:t>
      </w:r>
      <w:proofErr w:type="spellStart"/>
      <w:r w:rsidR="008E0811" w:rsidRPr="00524E48">
        <w:rPr>
          <w:sz w:val="22"/>
          <w:szCs w:val="22"/>
        </w:rPr>
        <w:t>Mélitée</w:t>
      </w:r>
      <w:proofErr w:type="spellEnd"/>
      <w:r w:rsidR="008E0811" w:rsidRPr="00524E48">
        <w:rPr>
          <w:sz w:val="22"/>
          <w:szCs w:val="22"/>
        </w:rPr>
        <w:t xml:space="preserve"> noirâtre" </w:t>
      </w:r>
      <w:r w:rsidR="008E0811" w:rsidRPr="00524E48">
        <w:rPr>
          <w:sz w:val="22"/>
          <w:szCs w:val="22"/>
        </w:rPr>
        <w:br/>
        <w:t xml:space="preserve"> </w:t>
      </w:r>
      <w:r w:rsidR="008E0811" w:rsidRPr="00524E48">
        <w:rPr>
          <w:sz w:val="22"/>
          <w:szCs w:val="22"/>
        </w:rPr>
        <w:tab/>
        <w:t xml:space="preserve">17h30 : </w:t>
      </w:r>
      <w:r w:rsidR="008E0811" w:rsidRPr="00524E48">
        <w:rPr>
          <w:sz w:val="22"/>
          <w:szCs w:val="22"/>
        </w:rPr>
        <w:t>conférence</w:t>
      </w:r>
      <w:r w:rsidR="008E0811" w:rsidRPr="00524E48">
        <w:rPr>
          <w:sz w:val="22"/>
          <w:szCs w:val="22"/>
        </w:rPr>
        <w:t xml:space="preserve"> grand public sur les "Papillons du Nord et du Pas-de-Calais"</w:t>
      </w:r>
      <w:r w:rsidR="00AA394B">
        <w:rPr>
          <w:sz w:val="22"/>
          <w:szCs w:val="22"/>
        </w:rPr>
        <w:t xml:space="preserve"> par S. Verne</w:t>
      </w:r>
      <w:r w:rsidR="008E0811" w:rsidRPr="00524E48">
        <w:rPr>
          <w:sz w:val="22"/>
          <w:szCs w:val="22"/>
        </w:rPr>
        <w:br/>
        <w:t xml:space="preserve"> </w:t>
      </w:r>
      <w:r w:rsidR="008E0811" w:rsidRPr="00524E48">
        <w:rPr>
          <w:sz w:val="22"/>
          <w:szCs w:val="22"/>
        </w:rPr>
        <w:tab/>
        <w:t xml:space="preserve">21h30 : </w:t>
      </w:r>
      <w:r w:rsidR="008E0811" w:rsidRPr="00524E48">
        <w:rPr>
          <w:sz w:val="22"/>
          <w:szCs w:val="22"/>
        </w:rPr>
        <w:t>prospections papillons de nuit</w:t>
      </w:r>
      <w:r w:rsidR="008E0811" w:rsidRPr="00524E48">
        <w:rPr>
          <w:sz w:val="22"/>
          <w:szCs w:val="22"/>
        </w:rPr>
        <w:br/>
        <w:t xml:space="preserve">Dimanche : </w:t>
      </w:r>
      <w:r w:rsidR="008E0811" w:rsidRPr="00524E48">
        <w:rPr>
          <w:sz w:val="22"/>
          <w:szCs w:val="22"/>
        </w:rPr>
        <w:tab/>
        <w:t xml:space="preserve">matin </w:t>
      </w:r>
      <w:r w:rsidR="008E0811" w:rsidRPr="00524E48">
        <w:rPr>
          <w:sz w:val="22"/>
          <w:szCs w:val="22"/>
        </w:rPr>
        <w:t>: A</w:t>
      </w:r>
      <w:r w:rsidR="008E0811" w:rsidRPr="00524E48">
        <w:rPr>
          <w:sz w:val="22"/>
          <w:szCs w:val="22"/>
        </w:rPr>
        <w:t>ssemblée générale d'</w:t>
      </w:r>
      <w:proofErr w:type="spellStart"/>
      <w:r w:rsidR="008E0811" w:rsidRPr="00524E48">
        <w:rPr>
          <w:i/>
          <w:sz w:val="22"/>
          <w:szCs w:val="22"/>
        </w:rPr>
        <w:t>oreina</w:t>
      </w:r>
      <w:proofErr w:type="spellEnd"/>
      <w:r w:rsidR="008E0811" w:rsidRPr="00524E48">
        <w:rPr>
          <w:sz w:val="22"/>
          <w:szCs w:val="22"/>
        </w:rPr>
        <w:t xml:space="preserve"> (réservée aux membres d'</w:t>
      </w:r>
      <w:proofErr w:type="spellStart"/>
      <w:r w:rsidR="008E0811" w:rsidRPr="00524E48">
        <w:rPr>
          <w:i/>
          <w:sz w:val="22"/>
          <w:szCs w:val="22"/>
        </w:rPr>
        <w:t>oreina</w:t>
      </w:r>
      <w:proofErr w:type="spellEnd"/>
      <w:r w:rsidR="008E0811" w:rsidRPr="00524E48">
        <w:rPr>
          <w:sz w:val="22"/>
          <w:szCs w:val="22"/>
        </w:rPr>
        <w:t xml:space="preserve"> !)</w:t>
      </w:r>
      <w:r w:rsidR="008E0811" w:rsidRPr="00524E48">
        <w:rPr>
          <w:sz w:val="22"/>
          <w:szCs w:val="22"/>
        </w:rPr>
        <w:br/>
        <w:t xml:space="preserve"> </w:t>
      </w:r>
      <w:r w:rsidR="008E0811" w:rsidRPr="00524E48">
        <w:rPr>
          <w:sz w:val="22"/>
          <w:szCs w:val="22"/>
        </w:rPr>
        <w:tab/>
        <w:t xml:space="preserve">14h </w:t>
      </w:r>
      <w:r w:rsidR="008E0811" w:rsidRPr="00524E48">
        <w:rPr>
          <w:sz w:val="22"/>
          <w:szCs w:val="22"/>
        </w:rPr>
        <w:t>: sortie terrain</w:t>
      </w:r>
      <w:r w:rsidR="008E0811" w:rsidRPr="00524E48">
        <w:rPr>
          <w:sz w:val="22"/>
          <w:szCs w:val="22"/>
        </w:rPr>
        <w:t xml:space="preserve"> pour observer les papillons de jour de la forêt de Trélon</w:t>
      </w:r>
      <w:r w:rsidR="008E0811" w:rsidRPr="00524E48">
        <w:rPr>
          <w:sz w:val="22"/>
          <w:szCs w:val="22"/>
        </w:rPr>
        <w:br/>
        <w:t xml:space="preserve"> </w:t>
      </w:r>
      <w:r w:rsidR="008E0811" w:rsidRPr="00524E48">
        <w:rPr>
          <w:sz w:val="22"/>
          <w:szCs w:val="22"/>
        </w:rPr>
        <w:tab/>
        <w:t xml:space="preserve">21h30 : </w:t>
      </w:r>
      <w:r w:rsidR="008E0811" w:rsidRPr="00524E48">
        <w:rPr>
          <w:sz w:val="22"/>
          <w:szCs w:val="22"/>
        </w:rPr>
        <w:t>prospections papillons de nuit</w:t>
      </w:r>
      <w:r w:rsidR="008E0811" w:rsidRPr="00524E48">
        <w:rPr>
          <w:sz w:val="22"/>
          <w:szCs w:val="22"/>
        </w:rPr>
        <w:br/>
        <w:t>L</w:t>
      </w:r>
      <w:r w:rsidR="008E0811" w:rsidRPr="00524E48">
        <w:rPr>
          <w:sz w:val="22"/>
          <w:szCs w:val="22"/>
        </w:rPr>
        <w:t>undi</w:t>
      </w:r>
      <w:r w:rsidR="008E0811" w:rsidRPr="00524E48">
        <w:rPr>
          <w:sz w:val="22"/>
          <w:szCs w:val="22"/>
        </w:rPr>
        <w:t xml:space="preserve"> </w:t>
      </w:r>
      <w:r w:rsidRPr="00524E48">
        <w:rPr>
          <w:sz w:val="22"/>
          <w:szCs w:val="22"/>
        </w:rPr>
        <w:t xml:space="preserve">matin </w:t>
      </w:r>
      <w:r w:rsidR="008E0811" w:rsidRPr="00524E48">
        <w:rPr>
          <w:sz w:val="22"/>
          <w:szCs w:val="22"/>
        </w:rPr>
        <w:t xml:space="preserve">: </w:t>
      </w:r>
      <w:r w:rsidRPr="00524E48">
        <w:rPr>
          <w:sz w:val="22"/>
          <w:szCs w:val="22"/>
        </w:rPr>
        <w:tab/>
      </w:r>
      <w:r w:rsidR="008E0811" w:rsidRPr="00524E48">
        <w:rPr>
          <w:sz w:val="22"/>
          <w:szCs w:val="22"/>
        </w:rPr>
        <w:t>nettoyage des chalets et départ</w:t>
      </w:r>
      <w:r w:rsidR="00C9470F" w:rsidRPr="00524E48">
        <w:rPr>
          <w:sz w:val="22"/>
          <w:szCs w:val="22"/>
        </w:rPr>
        <w:t>.</w:t>
      </w:r>
      <w:r w:rsidR="00C9470F" w:rsidRPr="00524E48">
        <w:rPr>
          <w:sz w:val="22"/>
          <w:szCs w:val="22"/>
        </w:rPr>
        <w:br/>
      </w:r>
      <w:r w:rsidR="00C9470F" w:rsidRPr="00524E48">
        <w:rPr>
          <w:sz w:val="22"/>
          <w:szCs w:val="22"/>
        </w:rPr>
        <w:br/>
        <w:t xml:space="preserve">La participation à l'évènement </w:t>
      </w:r>
      <w:r w:rsidR="00690BFA" w:rsidRPr="00524E48">
        <w:rPr>
          <w:sz w:val="22"/>
          <w:szCs w:val="22"/>
        </w:rPr>
        <w:t>est gratuite mais l'</w:t>
      </w:r>
      <w:r w:rsidR="00C9470F" w:rsidRPr="00524E48">
        <w:rPr>
          <w:sz w:val="22"/>
          <w:szCs w:val="22"/>
        </w:rPr>
        <w:t>inscription</w:t>
      </w:r>
      <w:r w:rsidR="00690BFA" w:rsidRPr="00524E48">
        <w:rPr>
          <w:sz w:val="22"/>
          <w:szCs w:val="22"/>
        </w:rPr>
        <w:t xml:space="preserve"> est obligatoire</w:t>
      </w:r>
      <w:r w:rsidR="00C9470F" w:rsidRPr="00524E48">
        <w:rPr>
          <w:sz w:val="22"/>
          <w:szCs w:val="22"/>
        </w:rPr>
        <w:t xml:space="preserve">. </w:t>
      </w:r>
      <w:r w:rsidR="00690BFA" w:rsidRPr="00524E48">
        <w:rPr>
          <w:sz w:val="22"/>
          <w:szCs w:val="22"/>
        </w:rPr>
        <w:t xml:space="preserve">Elle n'est payante que si vous participez au repas ou pour loger dans les chalets. </w:t>
      </w:r>
      <w:r w:rsidR="00FA1DD8" w:rsidRPr="00FA1DD8">
        <w:rPr>
          <w:sz w:val="22"/>
          <w:szCs w:val="22"/>
          <w:u w:val="single"/>
        </w:rPr>
        <w:t xml:space="preserve">Attention, le nombre de places dans les chalets et </w:t>
      </w:r>
      <w:r w:rsidR="00FA1DD8">
        <w:rPr>
          <w:sz w:val="22"/>
          <w:szCs w:val="22"/>
          <w:u w:val="single"/>
        </w:rPr>
        <w:t>lors des</w:t>
      </w:r>
      <w:r w:rsidR="00FA1DD8" w:rsidRPr="00FA1DD8">
        <w:rPr>
          <w:sz w:val="22"/>
          <w:szCs w:val="22"/>
          <w:u w:val="single"/>
        </w:rPr>
        <w:t xml:space="preserve"> repas (hors samedi midi) sont limitées, ne tardez pas !</w:t>
      </w:r>
      <w:r w:rsidR="00FA1DD8">
        <w:rPr>
          <w:sz w:val="22"/>
          <w:szCs w:val="22"/>
        </w:rPr>
        <w:t xml:space="preserve"> </w:t>
      </w:r>
      <w:r w:rsidR="00C9470F" w:rsidRPr="00524E48">
        <w:rPr>
          <w:sz w:val="22"/>
          <w:szCs w:val="22"/>
        </w:rPr>
        <w:t>Pour les prospections papillons de nuit, le nécessaire sera fait pour obtenir toutes les autorisations nécessaires et guider les participants sur un ensemble de sites présélectionnés. Vous pouvez apporter votre propre matériel ou profiter du matériel des autres. Prévoir toutefois au moins une lampe torche ou frontale.</w:t>
      </w:r>
      <w:r w:rsidR="00FA1DD8">
        <w:rPr>
          <w:sz w:val="22"/>
          <w:szCs w:val="22"/>
        </w:rPr>
        <w:t xml:space="preserve"> Pour toute question, contactez Sébastien Verne, </w:t>
      </w:r>
      <w:hyperlink r:id="rId6" w:history="1">
        <w:r w:rsidR="00FA1DD8" w:rsidRPr="00443CEC">
          <w:rPr>
            <w:rStyle w:val="Lienhypertexte"/>
            <w:sz w:val="22"/>
            <w:szCs w:val="22"/>
          </w:rPr>
          <w:t>sebastien.verne@gon.fr</w:t>
        </w:r>
      </w:hyperlink>
      <w:r w:rsidR="00FA1DD8">
        <w:rPr>
          <w:sz w:val="22"/>
          <w:szCs w:val="22"/>
        </w:rPr>
        <w:t xml:space="preserve"> / 07 68 80 81 98</w:t>
      </w:r>
    </w:p>
    <w:p w:rsidR="007D2008" w:rsidRDefault="007D2008" w:rsidP="006D5563">
      <w:pPr>
        <w:tabs>
          <w:tab w:val="right" w:pos="9072"/>
        </w:tabs>
        <w:autoSpaceDE w:val="0"/>
        <w:autoSpaceDN w:val="0"/>
        <w:adjustRightInd w:val="0"/>
        <w:spacing w:after="0" w:line="240" w:lineRule="auto"/>
        <w:jc w:val="both"/>
        <w:rPr>
          <w:rFonts w:ascii="Arial-Black" w:hAnsi="Arial-Black" w:cs="Arial-Black"/>
          <w:sz w:val="19"/>
          <w:szCs w:val="19"/>
        </w:rPr>
      </w:pPr>
      <w:r>
        <w:rPr>
          <w:rFonts w:ascii="Arial-Black" w:hAnsi="Arial-Black" w:cs="Arial-Black"/>
          <w:sz w:val="19"/>
          <w:szCs w:val="19"/>
        </w:rPr>
        <w:t>---------------------------------------------------------------------------------------------------------------------------------------------</w:t>
      </w:r>
      <w:r w:rsidR="00C9470F">
        <w:rPr>
          <w:rFonts w:ascii="Arial-Black" w:hAnsi="Arial-Black" w:cs="Arial-Black"/>
          <w:sz w:val="19"/>
          <w:szCs w:val="19"/>
        </w:rPr>
        <w:t>------------------</w:t>
      </w:r>
      <w:r>
        <w:rPr>
          <w:rFonts w:ascii="Arial-Black" w:hAnsi="Arial-Black" w:cs="Arial-Black"/>
          <w:sz w:val="19"/>
          <w:szCs w:val="19"/>
        </w:rPr>
        <w:t>--</w:t>
      </w:r>
    </w:p>
    <w:p w:rsidR="007D2008" w:rsidRDefault="007D2008" w:rsidP="006D5563">
      <w:pPr>
        <w:tabs>
          <w:tab w:val="right" w:pos="9072"/>
        </w:tabs>
        <w:autoSpaceDE w:val="0"/>
        <w:autoSpaceDN w:val="0"/>
        <w:adjustRightInd w:val="0"/>
        <w:spacing w:after="0" w:line="240" w:lineRule="auto"/>
        <w:jc w:val="both"/>
        <w:rPr>
          <w:rFonts w:ascii="Arial-Black" w:hAnsi="Arial-Black" w:cs="Arial-Black"/>
          <w:sz w:val="19"/>
          <w:szCs w:val="19"/>
        </w:rPr>
      </w:pPr>
    </w:p>
    <w:p w:rsidR="007D2008" w:rsidRPr="00524E48" w:rsidRDefault="007D2008" w:rsidP="006D5563">
      <w:pPr>
        <w:tabs>
          <w:tab w:val="right" w:pos="9072"/>
        </w:tabs>
        <w:autoSpaceDE w:val="0"/>
        <w:autoSpaceDN w:val="0"/>
        <w:adjustRightInd w:val="0"/>
        <w:spacing w:after="0" w:line="240" w:lineRule="auto"/>
        <w:jc w:val="both"/>
        <w:rPr>
          <w:rFonts w:ascii="Arial-Black" w:hAnsi="Arial-Black" w:cs="Arial-Black"/>
          <w:sz w:val="28"/>
          <w:szCs w:val="28"/>
        </w:rPr>
      </w:pPr>
      <w:r w:rsidRPr="00524E48">
        <w:rPr>
          <w:rFonts w:ascii="Arial-Black" w:hAnsi="Arial-Black" w:cs="Arial-Black"/>
          <w:sz w:val="28"/>
          <w:szCs w:val="28"/>
        </w:rPr>
        <w:t>Rencontres OREINA 2022</w:t>
      </w:r>
      <w:r w:rsidR="00524E48">
        <w:rPr>
          <w:rFonts w:ascii="Arial-Black" w:hAnsi="Arial-Black" w:cs="Arial-Black"/>
          <w:sz w:val="28"/>
          <w:szCs w:val="28"/>
        </w:rPr>
        <w:t xml:space="preserve"> </w:t>
      </w:r>
      <w:r w:rsidR="00524E48">
        <w:rPr>
          <w:rFonts w:ascii="Arial-Black" w:hAnsi="Arial-Black" w:cs="Arial-Black"/>
          <w:sz w:val="28"/>
          <w:szCs w:val="28"/>
        </w:rPr>
        <w:tab/>
      </w:r>
      <w:r w:rsidR="00524E48" w:rsidRPr="00524E48">
        <w:rPr>
          <w:rFonts w:ascii="Times New Roman" w:hAnsi="Times New Roman" w:cs="Times New Roman"/>
          <w:b/>
          <w:bCs/>
          <w:color w:val="DA0000"/>
          <w:sz w:val="20"/>
          <w:szCs w:val="20"/>
          <w:u w:val="single"/>
        </w:rPr>
        <w:t>RÉPONSE IMPÉRATIVE AVANT LE 8 mai</w:t>
      </w:r>
      <w:r w:rsidR="00524E48" w:rsidRPr="00524E48">
        <w:rPr>
          <w:rFonts w:ascii="Times New Roman" w:hAnsi="Times New Roman" w:cs="Times New Roman"/>
          <w:b/>
          <w:bCs/>
          <w:color w:val="DA0000"/>
          <w:sz w:val="20"/>
          <w:szCs w:val="20"/>
        </w:rPr>
        <w:t>.</w:t>
      </w:r>
    </w:p>
    <w:p w:rsidR="007D2008" w:rsidRDefault="007D2008" w:rsidP="00E54737">
      <w:pPr>
        <w:autoSpaceDE w:val="0"/>
        <w:autoSpaceDN w:val="0"/>
        <w:adjustRightInd w:val="0"/>
        <w:spacing w:after="0" w:line="240" w:lineRule="auto"/>
        <w:rPr>
          <w:rFonts w:ascii="ArialNarrow-Bold" w:hAnsi="ArialNarrow-Bold" w:cs="ArialNarrow-Bold"/>
          <w:b/>
          <w:bCs/>
          <w:color w:val="000000"/>
        </w:rPr>
      </w:pPr>
    </w:p>
    <w:p w:rsidR="007D2008" w:rsidRDefault="007D2008" w:rsidP="00E54737">
      <w:pPr>
        <w:autoSpaceDE w:val="0"/>
        <w:autoSpaceDN w:val="0"/>
        <w:adjustRightInd w:val="0"/>
        <w:spacing w:after="0" w:line="240" w:lineRule="auto"/>
        <w:rPr>
          <w:rFonts w:ascii="ArialNarrow-Bold" w:hAnsi="ArialNarrow-Bold" w:cs="ArialNarrow-Bold"/>
          <w:b/>
          <w:bCs/>
          <w:color w:val="000000"/>
        </w:rPr>
        <w:sectPr w:rsidR="007D2008" w:rsidSect="00FA1DD8">
          <w:type w:val="continuous"/>
          <w:pgSz w:w="11906" w:h="16838"/>
          <w:pgMar w:top="709" w:right="851" w:bottom="284" w:left="851" w:header="709" w:footer="709" w:gutter="0"/>
          <w:cols w:space="708"/>
          <w:docGrid w:linePitch="360"/>
        </w:sectPr>
      </w:pPr>
    </w:p>
    <w:p w:rsidR="00E54737" w:rsidRPr="00524E48" w:rsidRDefault="007D2008" w:rsidP="00E54737">
      <w:pPr>
        <w:autoSpaceDE w:val="0"/>
        <w:autoSpaceDN w:val="0"/>
        <w:adjustRightInd w:val="0"/>
        <w:spacing w:after="0" w:line="240" w:lineRule="auto"/>
        <w:rPr>
          <w:rFonts w:ascii="Times New Roman" w:hAnsi="Times New Roman" w:cs="Times New Roman"/>
          <w:color w:val="666666"/>
          <w:sz w:val="24"/>
          <w:szCs w:val="24"/>
        </w:rPr>
      </w:pPr>
      <w:r>
        <w:rPr>
          <w:rFonts w:ascii="Arial-Black" w:hAnsi="Arial-Black" w:cs="Arial-Black"/>
          <w:noProof/>
          <w:color w:val="FFFFFF"/>
          <w:sz w:val="19"/>
          <w:szCs w:val="19"/>
          <w:lang w:eastAsia="fr-FR"/>
        </w:rPr>
        <w:lastRenderedPageBreak/>
        <w:drawing>
          <wp:inline distT="0" distB="0" distL="0" distR="0" wp14:anchorId="16914036" wp14:editId="5D5910A3">
            <wp:extent cx="954156" cy="608065"/>
            <wp:effectExtent l="0" t="0" r="0" b="1905"/>
            <wp:docPr id="3" name="Image 3" descr="G:\Moths\animations\LOGO ORE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oths\animations\LOGO OREIN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7354" cy="616476"/>
                    </a:xfrm>
                    <a:prstGeom prst="rect">
                      <a:avLst/>
                    </a:prstGeom>
                    <a:noFill/>
                    <a:ln>
                      <a:noFill/>
                    </a:ln>
                  </pic:spPr>
                </pic:pic>
              </a:graphicData>
            </a:graphic>
          </wp:inline>
        </w:drawing>
      </w:r>
      <w:r w:rsidR="00524E48">
        <w:rPr>
          <w:rFonts w:ascii="Arial-Black" w:hAnsi="Arial-Black" w:cs="Arial-Black"/>
          <w:noProof/>
          <w:color w:val="FFFFFF"/>
          <w:sz w:val="19"/>
          <w:szCs w:val="19"/>
          <w:lang w:eastAsia="fr-FR"/>
        </w:rPr>
        <w:drawing>
          <wp:inline distT="0" distB="0" distL="0" distR="0" wp14:anchorId="28E4673D" wp14:editId="5D59694C">
            <wp:extent cx="665376" cy="667910"/>
            <wp:effectExtent l="0" t="0" r="1905" b="0"/>
            <wp:docPr id="4" name="Image 4" descr="G:\sites web\sauvegarde 2021-12-17\images\logo_g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ites web\sauvegarde 2021-12-17\images\logo_gon.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4453" cy="677022"/>
                    </a:xfrm>
                    <a:prstGeom prst="rect">
                      <a:avLst/>
                    </a:prstGeom>
                    <a:noFill/>
                    <a:ln>
                      <a:noFill/>
                    </a:ln>
                  </pic:spPr>
                </pic:pic>
              </a:graphicData>
            </a:graphic>
          </wp:inline>
        </w:drawing>
      </w:r>
      <w:r>
        <w:rPr>
          <w:rFonts w:ascii="ArialNarrow-Bold" w:hAnsi="ArialNarrow-Bold" w:cs="ArialNarrow-Bold"/>
          <w:b/>
          <w:bCs/>
          <w:color w:val="000000"/>
        </w:rPr>
        <w:br/>
      </w:r>
      <w:r>
        <w:rPr>
          <w:rFonts w:ascii="ArialNarrow-Bold" w:hAnsi="ArialNarrow-Bold" w:cs="ArialNarrow-Bold"/>
          <w:b/>
          <w:bCs/>
          <w:color w:val="000000"/>
        </w:rPr>
        <w:br w:type="column"/>
      </w:r>
      <w:r w:rsidR="00E54737" w:rsidRPr="00524E48">
        <w:rPr>
          <w:rFonts w:ascii="Times New Roman" w:hAnsi="Times New Roman" w:cs="Times New Roman"/>
          <w:b/>
          <w:bCs/>
          <w:color w:val="000000"/>
        </w:rPr>
        <w:lastRenderedPageBreak/>
        <w:t xml:space="preserve">Nom, prénom : </w:t>
      </w:r>
      <w:r w:rsidR="00E54737" w:rsidRPr="00524E48">
        <w:rPr>
          <w:rFonts w:ascii="Times New Roman" w:hAnsi="Times New Roman" w:cs="Times New Roman"/>
          <w:color w:val="666666"/>
          <w:sz w:val="24"/>
          <w:szCs w:val="24"/>
        </w:rPr>
        <w:t xml:space="preserve">. . . . . . . . . . . . . . . . . . . . . . . . . . . . . . . . . . </w:t>
      </w:r>
      <w:r w:rsidRPr="00524E48">
        <w:rPr>
          <w:rFonts w:ascii="Times New Roman" w:hAnsi="Times New Roman" w:cs="Times New Roman"/>
          <w:color w:val="666666"/>
          <w:sz w:val="24"/>
          <w:szCs w:val="24"/>
        </w:rPr>
        <w:t>. . . . .</w:t>
      </w:r>
      <w:r w:rsidRPr="00524E48">
        <w:rPr>
          <w:rFonts w:ascii="Times New Roman" w:hAnsi="Times New Roman" w:cs="Times New Roman"/>
          <w:color w:val="666666"/>
          <w:sz w:val="24"/>
          <w:szCs w:val="24"/>
        </w:rPr>
        <w:t xml:space="preserve"> . . . </w:t>
      </w:r>
      <w:r w:rsidR="00E54737" w:rsidRPr="00524E48">
        <w:rPr>
          <w:rFonts w:ascii="Times New Roman" w:hAnsi="Times New Roman" w:cs="Times New Roman"/>
          <w:color w:val="666666"/>
          <w:sz w:val="24"/>
          <w:szCs w:val="24"/>
        </w:rPr>
        <w:br/>
      </w:r>
      <w:r w:rsidR="00E54737" w:rsidRPr="00524E48">
        <w:rPr>
          <w:rFonts w:ascii="Times New Roman" w:hAnsi="Times New Roman" w:cs="Times New Roman"/>
          <w:b/>
          <w:bCs/>
          <w:color w:val="000000"/>
        </w:rPr>
        <w:t xml:space="preserve">Courriel : </w:t>
      </w:r>
      <w:r w:rsidR="00E54737" w:rsidRPr="00524E48">
        <w:rPr>
          <w:rFonts w:ascii="Times New Roman" w:hAnsi="Times New Roman" w:cs="Times New Roman"/>
          <w:color w:val="666666"/>
          <w:sz w:val="24"/>
          <w:szCs w:val="24"/>
        </w:rPr>
        <w:t>. . . . . . . . . . . . . . . . . . . . . . . . . . . . . . . . . . . . . .</w:t>
      </w:r>
      <w:r w:rsidRPr="00524E48">
        <w:rPr>
          <w:rFonts w:ascii="Times New Roman" w:hAnsi="Times New Roman" w:cs="Times New Roman"/>
          <w:color w:val="666666"/>
          <w:sz w:val="24"/>
          <w:szCs w:val="24"/>
        </w:rPr>
        <w:t xml:space="preserve"> </w:t>
      </w:r>
      <w:r w:rsidRPr="00524E48">
        <w:rPr>
          <w:rFonts w:ascii="Times New Roman" w:hAnsi="Times New Roman" w:cs="Times New Roman"/>
          <w:color w:val="666666"/>
          <w:sz w:val="24"/>
          <w:szCs w:val="24"/>
        </w:rPr>
        <w:t>. . . . .</w:t>
      </w:r>
      <w:r w:rsidRPr="00524E48">
        <w:rPr>
          <w:rFonts w:ascii="Times New Roman" w:hAnsi="Times New Roman" w:cs="Times New Roman"/>
          <w:color w:val="666666"/>
          <w:sz w:val="24"/>
          <w:szCs w:val="24"/>
        </w:rPr>
        <w:t xml:space="preserve"> . . . </w:t>
      </w:r>
    </w:p>
    <w:p w:rsidR="00E54737" w:rsidRPr="00524E48" w:rsidRDefault="00E54737" w:rsidP="00E54737">
      <w:pPr>
        <w:autoSpaceDE w:val="0"/>
        <w:autoSpaceDN w:val="0"/>
        <w:adjustRightInd w:val="0"/>
        <w:spacing w:after="0" w:line="240" w:lineRule="auto"/>
        <w:rPr>
          <w:rFonts w:ascii="Times New Roman" w:hAnsi="Times New Roman" w:cs="Times New Roman"/>
          <w:color w:val="666666"/>
          <w:sz w:val="24"/>
          <w:szCs w:val="24"/>
        </w:rPr>
      </w:pPr>
      <w:r w:rsidRPr="00524E48">
        <w:rPr>
          <w:rFonts w:ascii="Times New Roman" w:hAnsi="Times New Roman" w:cs="Times New Roman"/>
          <w:b/>
          <w:bCs/>
          <w:color w:val="000000"/>
        </w:rPr>
        <w:t xml:space="preserve">Adresse complète : </w:t>
      </w:r>
      <w:r w:rsidRPr="00524E48">
        <w:rPr>
          <w:rFonts w:ascii="Times New Roman" w:hAnsi="Times New Roman" w:cs="Times New Roman"/>
          <w:color w:val="666666"/>
          <w:sz w:val="24"/>
          <w:szCs w:val="24"/>
        </w:rPr>
        <w:t>. . . . . . . . . . . . . . . . . . . . . . . . . . . . . . . . . . . . . . . . . . . . . . . . . . . . . . . . . . . . . . . . . . . . . . . . . . . . . . . . .</w:t>
      </w:r>
      <w:r w:rsidRPr="00524E48">
        <w:rPr>
          <w:rFonts w:ascii="Times New Roman" w:hAnsi="Times New Roman" w:cs="Times New Roman"/>
          <w:color w:val="666666"/>
          <w:sz w:val="24"/>
          <w:szCs w:val="24"/>
        </w:rPr>
        <w:t xml:space="preserve"> </w:t>
      </w:r>
      <w:r w:rsidRPr="00524E48">
        <w:rPr>
          <w:rFonts w:ascii="Times New Roman" w:hAnsi="Times New Roman" w:cs="Times New Roman"/>
          <w:color w:val="666666"/>
          <w:sz w:val="24"/>
          <w:szCs w:val="24"/>
        </w:rPr>
        <w:t xml:space="preserve">. . . . . . . . . . . . </w:t>
      </w:r>
      <w:r w:rsidR="007D2008" w:rsidRPr="00524E48">
        <w:rPr>
          <w:rFonts w:ascii="Times New Roman" w:hAnsi="Times New Roman" w:cs="Times New Roman"/>
          <w:color w:val="666666"/>
          <w:sz w:val="24"/>
          <w:szCs w:val="24"/>
        </w:rPr>
        <w:t>. . . . .</w:t>
      </w:r>
      <w:r w:rsidR="007D2008" w:rsidRPr="00524E48">
        <w:rPr>
          <w:rFonts w:ascii="Times New Roman" w:hAnsi="Times New Roman" w:cs="Times New Roman"/>
          <w:color w:val="666666"/>
          <w:sz w:val="24"/>
          <w:szCs w:val="24"/>
        </w:rPr>
        <w:t xml:space="preserve"> </w:t>
      </w:r>
      <w:r w:rsidR="007D2008" w:rsidRPr="00524E48">
        <w:rPr>
          <w:rFonts w:ascii="Times New Roman" w:hAnsi="Times New Roman" w:cs="Times New Roman"/>
          <w:color w:val="666666"/>
          <w:sz w:val="24"/>
          <w:szCs w:val="24"/>
        </w:rPr>
        <w:t>. . . . .</w:t>
      </w:r>
      <w:r w:rsidR="007D2008" w:rsidRPr="00524E48">
        <w:rPr>
          <w:rFonts w:ascii="Times New Roman" w:hAnsi="Times New Roman" w:cs="Times New Roman"/>
          <w:color w:val="666666"/>
          <w:sz w:val="24"/>
          <w:szCs w:val="24"/>
        </w:rPr>
        <w:t xml:space="preserve"> </w:t>
      </w:r>
      <w:r w:rsidR="007D2008" w:rsidRPr="00524E48">
        <w:rPr>
          <w:rFonts w:ascii="Times New Roman" w:hAnsi="Times New Roman" w:cs="Times New Roman"/>
          <w:color w:val="666666"/>
          <w:sz w:val="24"/>
          <w:szCs w:val="24"/>
        </w:rPr>
        <w:t>. . . . .</w:t>
      </w:r>
      <w:r w:rsidRPr="00524E48">
        <w:rPr>
          <w:rFonts w:ascii="Times New Roman" w:hAnsi="Times New Roman" w:cs="Times New Roman"/>
          <w:color w:val="666666"/>
          <w:sz w:val="24"/>
          <w:szCs w:val="24"/>
        </w:rPr>
        <w:t xml:space="preserve"> </w:t>
      </w:r>
      <w:r w:rsidRPr="00524E48">
        <w:rPr>
          <w:rFonts w:ascii="Times New Roman" w:hAnsi="Times New Roman" w:cs="Times New Roman"/>
          <w:color w:val="666666"/>
          <w:sz w:val="24"/>
          <w:szCs w:val="24"/>
        </w:rPr>
        <w:br/>
      </w:r>
      <w:r w:rsidRPr="00524E48">
        <w:rPr>
          <w:rFonts w:ascii="Times New Roman" w:hAnsi="Times New Roman" w:cs="Times New Roman"/>
          <w:b/>
          <w:bCs/>
          <w:color w:val="000000"/>
        </w:rPr>
        <w:t xml:space="preserve">Téléphone : </w:t>
      </w:r>
      <w:r w:rsidRPr="00524E48">
        <w:rPr>
          <w:rFonts w:ascii="Times New Roman" w:hAnsi="Times New Roman" w:cs="Times New Roman"/>
          <w:color w:val="666666"/>
          <w:sz w:val="24"/>
          <w:szCs w:val="24"/>
        </w:rPr>
        <w:t>. . . . . . . . . . . . . . . . . . . . .</w:t>
      </w:r>
    </w:p>
    <w:p w:rsidR="00524E48" w:rsidRPr="00524E48" w:rsidRDefault="00524E48" w:rsidP="00524E48">
      <w:pPr>
        <w:autoSpaceDE w:val="0"/>
        <w:autoSpaceDN w:val="0"/>
        <w:adjustRightInd w:val="0"/>
        <w:spacing w:after="0" w:line="240" w:lineRule="auto"/>
        <w:rPr>
          <w:rFonts w:ascii="Times New Roman" w:hAnsi="Times New Roman" w:cs="Times New Roman"/>
          <w:b/>
          <w:bCs/>
          <w:color w:val="000000"/>
        </w:rPr>
      </w:pPr>
      <w:r w:rsidRPr="00524E48">
        <w:rPr>
          <w:rFonts w:ascii="Times New Roman" w:hAnsi="Times New Roman" w:cs="Times New Roman"/>
          <w:b/>
          <w:bCs/>
          <w:color w:val="000000"/>
        </w:rPr>
        <w:t xml:space="preserve">Je serai présent : vendredi 3 □, samedi 4 □, dimanche 5 □, lundi 6 □ juin 2022. </w:t>
      </w:r>
    </w:p>
    <w:p w:rsidR="00524E48" w:rsidRPr="00524E48" w:rsidRDefault="00524E48" w:rsidP="00524E48">
      <w:pPr>
        <w:autoSpaceDE w:val="0"/>
        <w:autoSpaceDN w:val="0"/>
        <w:adjustRightInd w:val="0"/>
        <w:spacing w:after="0" w:line="240" w:lineRule="auto"/>
        <w:rPr>
          <w:rFonts w:ascii="Times New Roman" w:hAnsi="Times New Roman" w:cs="Times New Roman"/>
          <w:color w:val="000000"/>
        </w:rPr>
      </w:pPr>
      <w:r w:rsidRPr="00524E48">
        <w:rPr>
          <w:rFonts w:ascii="Times New Roman" w:hAnsi="Times New Roman" w:cs="Times New Roman"/>
          <w:b/>
          <w:bCs/>
          <w:color w:val="000000"/>
        </w:rPr>
        <w:t>Nombre de personne</w:t>
      </w:r>
      <w:r w:rsidRPr="00524E48">
        <w:rPr>
          <w:rFonts w:ascii="Times New Roman" w:hAnsi="Times New Roman" w:cs="Times New Roman"/>
          <w:b/>
          <w:color w:val="000000"/>
        </w:rPr>
        <w:t xml:space="preserve">s : </w:t>
      </w:r>
      <w:r w:rsidRPr="00524E48">
        <w:rPr>
          <w:rFonts w:ascii="Times New Roman" w:hAnsi="Times New Roman" w:cs="Times New Roman"/>
          <w:color w:val="666666"/>
        </w:rPr>
        <w:t>. . . . .</w:t>
      </w:r>
    </w:p>
    <w:p w:rsidR="00524E48" w:rsidRPr="00524E48" w:rsidRDefault="00524E48" w:rsidP="00524E48">
      <w:pPr>
        <w:autoSpaceDE w:val="0"/>
        <w:autoSpaceDN w:val="0"/>
        <w:adjustRightInd w:val="0"/>
        <w:spacing w:after="0" w:line="240" w:lineRule="auto"/>
        <w:rPr>
          <w:rFonts w:ascii="Times New Roman" w:hAnsi="Times New Roman" w:cs="Times New Roman"/>
          <w:b/>
          <w:bCs/>
          <w:color w:val="000000"/>
        </w:rPr>
      </w:pPr>
      <w:r w:rsidRPr="00524E48">
        <w:rPr>
          <w:rFonts w:ascii="Times New Roman" w:hAnsi="Times New Roman" w:cs="Times New Roman"/>
          <w:b/>
          <w:bCs/>
          <w:color w:val="000000"/>
        </w:rPr>
        <w:t xml:space="preserve">Je dors dans le gîte réservé par </w:t>
      </w:r>
      <w:proofErr w:type="spellStart"/>
      <w:r w:rsidRPr="00524E48">
        <w:rPr>
          <w:rFonts w:ascii="Times New Roman" w:hAnsi="Times New Roman" w:cs="Times New Roman"/>
          <w:b/>
          <w:bCs/>
          <w:color w:val="000000"/>
        </w:rPr>
        <w:t>oreina</w:t>
      </w:r>
      <w:proofErr w:type="spellEnd"/>
      <w:r w:rsidRPr="00524E48">
        <w:rPr>
          <w:rFonts w:ascii="Times New Roman" w:hAnsi="Times New Roman" w:cs="Times New Roman"/>
          <w:b/>
          <w:bCs/>
          <w:color w:val="000000"/>
        </w:rPr>
        <w:t xml:space="preserve"> les nuits du vendredi □, samedi □, dimanche □. </w:t>
      </w:r>
      <w:r w:rsidRPr="00524E48">
        <w:rPr>
          <w:rFonts w:ascii="Times New Roman" w:hAnsi="Times New Roman" w:cs="Times New Roman"/>
          <w:b/>
          <w:bCs/>
          <w:color w:val="000000"/>
        </w:rPr>
        <w:br/>
        <w:t>Je suis autonome pour l’hébergement □</w:t>
      </w:r>
    </w:p>
    <w:p w:rsidR="007D2008" w:rsidRPr="00524E48" w:rsidRDefault="007D2008" w:rsidP="00E54737">
      <w:pPr>
        <w:autoSpaceDE w:val="0"/>
        <w:autoSpaceDN w:val="0"/>
        <w:adjustRightInd w:val="0"/>
        <w:spacing w:after="0" w:line="240" w:lineRule="auto"/>
        <w:rPr>
          <w:rFonts w:ascii="Times New Roman" w:hAnsi="Times New Roman" w:cs="Times New Roman"/>
          <w:b/>
          <w:bCs/>
          <w:color w:val="000000"/>
        </w:rPr>
        <w:sectPr w:rsidR="007D2008" w:rsidRPr="00524E48" w:rsidSect="00524E48">
          <w:type w:val="continuous"/>
          <w:pgSz w:w="11906" w:h="16838"/>
          <w:pgMar w:top="1134" w:right="851" w:bottom="1134" w:left="851" w:header="708" w:footer="708" w:gutter="0"/>
          <w:cols w:num="2" w:space="284" w:equalWidth="0">
            <w:col w:w="1701" w:space="284"/>
            <w:col w:w="8219"/>
          </w:cols>
          <w:docGrid w:linePitch="360"/>
        </w:sectPr>
      </w:pPr>
    </w:p>
    <w:p w:rsidR="00E54737" w:rsidRPr="00524E48" w:rsidRDefault="00E54737" w:rsidP="00E54737">
      <w:pPr>
        <w:autoSpaceDE w:val="0"/>
        <w:autoSpaceDN w:val="0"/>
        <w:adjustRightInd w:val="0"/>
        <w:spacing w:after="0" w:line="240" w:lineRule="auto"/>
        <w:rPr>
          <w:rFonts w:ascii="Times New Roman" w:hAnsi="Times New Roman" w:cs="Times New Roman"/>
          <w:color w:val="666666"/>
        </w:rPr>
      </w:pPr>
      <w:r w:rsidRPr="00524E48">
        <w:rPr>
          <w:rFonts w:ascii="Times New Roman" w:hAnsi="Times New Roman" w:cs="Times New Roman"/>
          <w:color w:val="000000"/>
        </w:rPr>
        <w:lastRenderedPageBreak/>
        <w:t>Samedi matin, nous souhaitons organiser des présentations pour enrichir ces rencontres. Toute contribution sera donc la bienvenue. Souhaitez-vous y faire</w:t>
      </w:r>
      <w:r w:rsidRPr="00524E48">
        <w:rPr>
          <w:rFonts w:ascii="Times New Roman" w:hAnsi="Times New Roman" w:cs="Times New Roman"/>
          <w:color w:val="000000"/>
        </w:rPr>
        <w:t xml:space="preserve"> </w:t>
      </w:r>
      <w:r w:rsidRPr="00524E48">
        <w:rPr>
          <w:rFonts w:ascii="Times New Roman" w:hAnsi="Times New Roman" w:cs="Times New Roman"/>
          <w:color w:val="000000"/>
        </w:rPr>
        <w:t xml:space="preserve">une communication, animer un atelier ou une activité : oui </w:t>
      </w:r>
      <w:r w:rsidRPr="00524E48">
        <w:rPr>
          <w:rFonts w:ascii="Times New Roman" w:hAnsi="Times New Roman" w:cs="Times New Roman"/>
          <w:b/>
          <w:bCs/>
          <w:color w:val="000000"/>
        </w:rPr>
        <w:t>□</w:t>
      </w:r>
      <w:r w:rsidRPr="00524E48">
        <w:rPr>
          <w:rFonts w:ascii="Times New Roman" w:hAnsi="Times New Roman" w:cs="Times New Roman"/>
          <w:color w:val="000000"/>
        </w:rPr>
        <w:t xml:space="preserve">; le thème </w:t>
      </w:r>
      <w:r w:rsidRPr="00524E48">
        <w:rPr>
          <w:rFonts w:ascii="Times New Roman" w:hAnsi="Times New Roman" w:cs="Times New Roman"/>
          <w:color w:val="666666"/>
        </w:rPr>
        <w:t>: . . . . . . . . . . . . . . . . . . . . . . . . . . . . . . . . . . . . . . . . . . . . . . . . . . . . . . . . . . . . . . . . .</w:t>
      </w:r>
      <w:r w:rsidRPr="00524E48">
        <w:rPr>
          <w:rFonts w:ascii="Times New Roman" w:hAnsi="Times New Roman" w:cs="Times New Roman"/>
          <w:color w:val="666666"/>
        </w:rPr>
        <w:t xml:space="preserve"> </w:t>
      </w:r>
      <w:r w:rsidRPr="00524E48">
        <w:rPr>
          <w:rFonts w:ascii="Times New Roman" w:hAnsi="Times New Roman" w:cs="Times New Roman"/>
          <w:color w:val="666666"/>
        </w:rPr>
        <w:t>. . . . . . . . . . . . . . . . . . . . . . . . . . . .</w:t>
      </w:r>
      <w:r w:rsidRPr="00524E48">
        <w:rPr>
          <w:rFonts w:ascii="Times New Roman" w:hAnsi="Times New Roman" w:cs="Times New Roman"/>
          <w:color w:val="666666"/>
        </w:rPr>
        <w:t xml:space="preserve"> </w:t>
      </w:r>
      <w:r w:rsidRPr="00524E48">
        <w:rPr>
          <w:rFonts w:ascii="Times New Roman" w:hAnsi="Times New Roman" w:cs="Times New Roman"/>
          <w:color w:val="666666"/>
        </w:rPr>
        <w:t xml:space="preserve">. </w:t>
      </w:r>
    </w:p>
    <w:p w:rsidR="00E54737" w:rsidRPr="00524E48" w:rsidRDefault="00E54737" w:rsidP="00E54737">
      <w:pPr>
        <w:autoSpaceDE w:val="0"/>
        <w:autoSpaceDN w:val="0"/>
        <w:adjustRightInd w:val="0"/>
        <w:spacing w:after="0" w:line="240" w:lineRule="auto"/>
        <w:rPr>
          <w:rFonts w:ascii="Times New Roman" w:hAnsi="Times New Roman" w:cs="Times New Roman"/>
          <w:i/>
          <w:iCs/>
          <w:color w:val="000000"/>
          <w:sz w:val="20"/>
          <w:szCs w:val="20"/>
        </w:rPr>
      </w:pPr>
      <w:r w:rsidRPr="00524E48">
        <w:rPr>
          <w:rFonts w:ascii="Times New Roman" w:hAnsi="Times New Roman" w:cs="Times New Roman"/>
          <w:b/>
          <w:bCs/>
          <w:i/>
          <w:iCs/>
          <w:color w:val="000000"/>
          <w:sz w:val="20"/>
          <w:szCs w:val="20"/>
        </w:rPr>
        <w:t xml:space="preserve">ATTENTION, LE GÎTE EST EN PENSION COMPLÈTE </w:t>
      </w:r>
      <w:r w:rsidRPr="00524E48">
        <w:rPr>
          <w:rFonts w:ascii="Times New Roman" w:hAnsi="Times New Roman" w:cs="Times New Roman"/>
          <w:i/>
          <w:iCs/>
          <w:color w:val="000000"/>
          <w:sz w:val="20"/>
          <w:szCs w:val="20"/>
        </w:rPr>
        <w:t>(sauf samedi midi, possibilité de pique-nique/restauration : magasins sur place).</w:t>
      </w:r>
    </w:p>
    <w:p w:rsidR="00E54737" w:rsidRPr="00524E48" w:rsidRDefault="00E54737" w:rsidP="00E54737">
      <w:pPr>
        <w:autoSpaceDE w:val="0"/>
        <w:autoSpaceDN w:val="0"/>
        <w:adjustRightInd w:val="0"/>
        <w:spacing w:after="0" w:line="240" w:lineRule="auto"/>
        <w:rPr>
          <w:rFonts w:ascii="Times New Roman" w:hAnsi="Times New Roman" w:cs="Times New Roman"/>
          <w:color w:val="000000"/>
          <w:sz w:val="20"/>
          <w:szCs w:val="20"/>
        </w:rPr>
      </w:pPr>
      <w:r w:rsidRPr="00524E48">
        <w:rPr>
          <w:rFonts w:ascii="Times New Roman" w:hAnsi="Times New Roman" w:cs="Times New Roman"/>
          <w:color w:val="000000"/>
          <w:sz w:val="20"/>
          <w:szCs w:val="20"/>
        </w:rPr>
        <w:t xml:space="preserve">Chalets de 4 et 6 personnes. </w:t>
      </w:r>
      <w:r w:rsidRPr="00524E48">
        <w:rPr>
          <w:rFonts w:ascii="Times New Roman" w:hAnsi="Times New Roman" w:cs="Times New Roman"/>
          <w:b/>
          <w:bCs/>
          <w:color w:val="000000"/>
          <w:sz w:val="20"/>
          <w:szCs w:val="20"/>
        </w:rPr>
        <w:t xml:space="preserve">Le tarif a été établi à 77 € par jour et par personne. </w:t>
      </w:r>
      <w:r w:rsidR="006D5563" w:rsidRPr="00524E48">
        <w:rPr>
          <w:rFonts w:ascii="Times New Roman" w:hAnsi="Times New Roman" w:cs="Times New Roman"/>
          <w:b/>
          <w:bCs/>
          <w:color w:val="000000"/>
          <w:sz w:val="20"/>
          <w:szCs w:val="20"/>
        </w:rPr>
        <w:br/>
      </w:r>
      <w:r w:rsidRPr="00524E48">
        <w:rPr>
          <w:rFonts w:ascii="Times New Roman" w:hAnsi="Times New Roman" w:cs="Times New Roman"/>
          <w:color w:val="000000"/>
          <w:sz w:val="20"/>
          <w:szCs w:val="20"/>
        </w:rPr>
        <w:t>Si vous ne couchez pas au gîte : petit déjeuner 9 € ; repas du soir 25 € (vin compris) ; repas dimanche midi 18 €.</w:t>
      </w:r>
    </w:p>
    <w:p w:rsidR="00E54737" w:rsidRPr="00524E48" w:rsidRDefault="00E54737" w:rsidP="00E54737">
      <w:pPr>
        <w:autoSpaceDE w:val="0"/>
        <w:autoSpaceDN w:val="0"/>
        <w:adjustRightInd w:val="0"/>
        <w:spacing w:after="0" w:line="240" w:lineRule="auto"/>
        <w:rPr>
          <w:rFonts w:ascii="Times New Roman" w:hAnsi="Times New Roman" w:cs="Times New Roman"/>
          <w:b/>
          <w:bCs/>
          <w:color w:val="000000"/>
          <w:sz w:val="20"/>
          <w:szCs w:val="20"/>
        </w:rPr>
      </w:pPr>
      <w:r w:rsidRPr="00524E48">
        <w:rPr>
          <w:rFonts w:ascii="Times New Roman" w:hAnsi="Times New Roman" w:cs="Times New Roman"/>
          <w:b/>
          <w:bCs/>
          <w:color w:val="000000"/>
          <w:sz w:val="20"/>
          <w:szCs w:val="20"/>
        </w:rPr>
        <w:t>Adresse : Centre La Héronnière - Le Val Joly - 59132 Eppe-Sauvage</w:t>
      </w:r>
    </w:p>
    <w:p w:rsidR="00E54737" w:rsidRPr="00524E48" w:rsidRDefault="00E54737" w:rsidP="00E54737">
      <w:pPr>
        <w:autoSpaceDE w:val="0"/>
        <w:autoSpaceDN w:val="0"/>
        <w:adjustRightInd w:val="0"/>
        <w:spacing w:after="0" w:line="240" w:lineRule="auto"/>
        <w:rPr>
          <w:rFonts w:ascii="Times New Roman" w:hAnsi="Times New Roman" w:cs="Times New Roman"/>
          <w:color w:val="000000"/>
          <w:sz w:val="20"/>
          <w:szCs w:val="20"/>
        </w:rPr>
      </w:pPr>
      <w:r w:rsidRPr="00524E48">
        <w:rPr>
          <w:rFonts w:ascii="Times New Roman" w:hAnsi="Times New Roman" w:cs="Times New Roman"/>
          <w:color w:val="000000"/>
          <w:sz w:val="20"/>
          <w:szCs w:val="20"/>
        </w:rPr>
        <w:t xml:space="preserve">Envoyez ce bulletin + règlement à l’ordre </w:t>
      </w:r>
      <w:proofErr w:type="gramStart"/>
      <w:r w:rsidRPr="00524E48">
        <w:rPr>
          <w:rFonts w:ascii="Times New Roman" w:hAnsi="Times New Roman" w:cs="Times New Roman"/>
          <w:color w:val="000000"/>
          <w:sz w:val="20"/>
          <w:szCs w:val="20"/>
        </w:rPr>
        <w:t xml:space="preserve">de </w:t>
      </w:r>
      <w:proofErr w:type="spellStart"/>
      <w:r w:rsidRPr="00524E48">
        <w:rPr>
          <w:rFonts w:ascii="Times New Roman" w:hAnsi="Times New Roman" w:cs="Times New Roman"/>
          <w:color w:val="000000"/>
          <w:sz w:val="20"/>
          <w:szCs w:val="20"/>
        </w:rPr>
        <w:t>oreina</w:t>
      </w:r>
      <w:proofErr w:type="spellEnd"/>
      <w:proofErr w:type="gramEnd"/>
      <w:r w:rsidRPr="00524E48">
        <w:rPr>
          <w:rFonts w:ascii="Times New Roman" w:hAnsi="Times New Roman" w:cs="Times New Roman"/>
          <w:i/>
          <w:iCs/>
          <w:color w:val="000000"/>
          <w:sz w:val="20"/>
          <w:szCs w:val="20"/>
        </w:rPr>
        <w:t xml:space="preserve">, </w:t>
      </w:r>
      <w:r w:rsidRPr="00524E48">
        <w:rPr>
          <w:rFonts w:ascii="Times New Roman" w:hAnsi="Times New Roman" w:cs="Times New Roman"/>
          <w:color w:val="000000"/>
          <w:sz w:val="20"/>
          <w:szCs w:val="20"/>
        </w:rPr>
        <w:t xml:space="preserve">29, rue de </w:t>
      </w:r>
      <w:proofErr w:type="spellStart"/>
      <w:r w:rsidRPr="00524E48">
        <w:rPr>
          <w:rFonts w:ascii="Times New Roman" w:hAnsi="Times New Roman" w:cs="Times New Roman"/>
          <w:color w:val="000000"/>
          <w:sz w:val="20"/>
          <w:szCs w:val="20"/>
        </w:rPr>
        <w:t>Flagy</w:t>
      </w:r>
      <w:proofErr w:type="spellEnd"/>
      <w:r w:rsidRPr="00524E48">
        <w:rPr>
          <w:rFonts w:ascii="Times New Roman" w:hAnsi="Times New Roman" w:cs="Times New Roman"/>
          <w:color w:val="000000"/>
          <w:sz w:val="20"/>
          <w:szCs w:val="20"/>
        </w:rPr>
        <w:t xml:space="preserve"> F-77940 </w:t>
      </w:r>
      <w:proofErr w:type="spellStart"/>
      <w:r w:rsidRPr="00524E48">
        <w:rPr>
          <w:rFonts w:ascii="Times New Roman" w:hAnsi="Times New Roman" w:cs="Times New Roman"/>
          <w:color w:val="000000"/>
          <w:sz w:val="20"/>
          <w:szCs w:val="20"/>
        </w:rPr>
        <w:t>Thoury-Férottes</w:t>
      </w:r>
      <w:proofErr w:type="spellEnd"/>
      <w:r w:rsidRPr="00524E48">
        <w:rPr>
          <w:rFonts w:ascii="Times New Roman" w:hAnsi="Times New Roman" w:cs="Times New Roman"/>
          <w:color w:val="000000"/>
          <w:sz w:val="20"/>
          <w:szCs w:val="20"/>
        </w:rPr>
        <w:t>. Sauf situation particulière, votre chèque n’est pas restitué en cas de désistement non signalé 15 jours avant la tenue des rencontres.</w:t>
      </w:r>
    </w:p>
    <w:p w:rsidR="00914CAD" w:rsidRPr="00524E48" w:rsidRDefault="00E54737" w:rsidP="00E54737">
      <w:pPr>
        <w:rPr>
          <w:rFonts w:ascii="Times New Roman" w:hAnsi="Times New Roman" w:cs="Times New Roman"/>
        </w:rPr>
      </w:pPr>
      <w:r w:rsidRPr="00524E48">
        <w:rPr>
          <w:rFonts w:ascii="Times New Roman" w:hAnsi="Times New Roman" w:cs="Times New Roman"/>
          <w:b/>
          <w:bCs/>
          <w:color w:val="DA0000"/>
          <w:sz w:val="20"/>
          <w:szCs w:val="20"/>
          <w:u w:val="single"/>
        </w:rPr>
        <w:t xml:space="preserve">RÉPONSE IMPÉRATIVE AVANT LE </w:t>
      </w:r>
      <w:r w:rsidRPr="00524E48">
        <w:rPr>
          <w:rFonts w:ascii="Times New Roman" w:hAnsi="Times New Roman" w:cs="Times New Roman"/>
          <w:b/>
          <w:bCs/>
          <w:color w:val="DA0000"/>
          <w:sz w:val="20"/>
          <w:szCs w:val="20"/>
          <w:u w:val="single"/>
        </w:rPr>
        <w:t>8 mai</w:t>
      </w:r>
      <w:r w:rsidRPr="00524E48">
        <w:rPr>
          <w:rFonts w:ascii="Times New Roman" w:hAnsi="Times New Roman" w:cs="Times New Roman"/>
          <w:b/>
          <w:bCs/>
          <w:color w:val="DA0000"/>
          <w:sz w:val="20"/>
          <w:szCs w:val="20"/>
        </w:rPr>
        <w:t xml:space="preserve">. </w:t>
      </w:r>
      <w:r w:rsidRPr="00524E48">
        <w:rPr>
          <w:rFonts w:ascii="Times New Roman" w:hAnsi="Times New Roman" w:cs="Times New Roman"/>
          <w:color w:val="000000"/>
          <w:sz w:val="20"/>
          <w:szCs w:val="20"/>
        </w:rPr>
        <w:t>Un programme détaillé et un plan seront envoyés aux inscrits. Pensez au covoiturage</w:t>
      </w:r>
      <w:r w:rsidRPr="00524E48">
        <w:rPr>
          <w:rFonts w:ascii="Times New Roman" w:hAnsi="Times New Roman" w:cs="Times New Roman"/>
          <w:b/>
          <w:bCs/>
          <w:color w:val="000000"/>
          <w:sz w:val="20"/>
          <w:szCs w:val="20"/>
        </w:rPr>
        <w:t xml:space="preserve">. </w:t>
      </w:r>
      <w:r w:rsidRPr="00524E48">
        <w:rPr>
          <w:rFonts w:ascii="Times New Roman" w:hAnsi="Times New Roman" w:cs="Times New Roman"/>
          <w:color w:val="000000"/>
          <w:sz w:val="20"/>
          <w:szCs w:val="20"/>
        </w:rPr>
        <w:t>Camping-cars possibles.</w:t>
      </w:r>
    </w:p>
    <w:sectPr w:rsidR="00914CAD" w:rsidRPr="00524E48" w:rsidSect="00524E48">
      <w:type w:val="continuous"/>
      <w:pgSz w:w="11906" w:h="16838"/>
      <w:pgMar w:top="1134" w:right="851"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Black">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37"/>
    <w:rsid w:val="00524E48"/>
    <w:rsid w:val="00595A85"/>
    <w:rsid w:val="00690BFA"/>
    <w:rsid w:val="006D5563"/>
    <w:rsid w:val="00766BC2"/>
    <w:rsid w:val="007D2008"/>
    <w:rsid w:val="008D4E3A"/>
    <w:rsid w:val="008E0811"/>
    <w:rsid w:val="00914CAD"/>
    <w:rsid w:val="00AA394B"/>
    <w:rsid w:val="00C9470F"/>
    <w:rsid w:val="00E54737"/>
    <w:rsid w:val="00FA1D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CF694-C4C8-40B4-9EFB-E12236A5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E08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A1D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46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bastien.verne@gon.fr" TargetMode="External"/><Relationship Id="rId5" Type="http://schemas.openxmlformats.org/officeDocument/2006/relationships/image" Target="media/image2.gi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1</Pages>
  <Words>698</Words>
  <Characters>3839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SV</cp:lastModifiedBy>
  <cp:revision>3</cp:revision>
  <dcterms:created xsi:type="dcterms:W3CDTF">2022-04-21T14:14:00Z</dcterms:created>
  <dcterms:modified xsi:type="dcterms:W3CDTF">2022-04-21T21:33:00Z</dcterms:modified>
</cp:coreProperties>
</file>